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45" w:rsidRPr="000151AB" w:rsidRDefault="00F53645" w:rsidP="00F53645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-215900</wp:posOffset>
            </wp:positionV>
            <wp:extent cx="1327785" cy="821055"/>
            <wp:effectExtent l="0" t="0" r="5715" b="0"/>
            <wp:wrapNone/>
            <wp:docPr id="1" name="Рисунок 1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lan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21055"/>
                    </a:xfrm>
                    <a:prstGeom prst="rect">
                      <a:avLst/>
                    </a:prstGeom>
                    <a:solidFill>
                      <a:srgbClr val="808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3645" w:rsidRPr="000151AB" w:rsidRDefault="00F53645" w:rsidP="00F53645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УКРАЇНСЬКИЙ ГУМАНІТАРНИЙ ІНСТИТУТ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b/>
          <w:sz w:val="26"/>
          <w:szCs w:val="26"/>
          <w:lang w:val="uk-UA"/>
        </w:rPr>
        <w:t>МІЖНАРОДНА НАУКОВО-ПРАКТИЧНА КОНФЕРЕНЦІЯ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0151AB">
        <w:rPr>
          <w:rFonts w:ascii="Times New Roman" w:hAnsi="Times New Roman" w:cs="Times New Roman"/>
          <w:iCs/>
          <w:sz w:val="26"/>
          <w:szCs w:val="26"/>
        </w:rPr>
        <w:t>«Журналістика, медіа служіння і медіаосвіта»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b/>
          <w:i/>
          <w:sz w:val="26"/>
          <w:szCs w:val="26"/>
        </w:rPr>
        <w:t xml:space="preserve">18 жовтня 2017 </w:t>
      </w:r>
      <w:r w:rsidRPr="000151AB">
        <w:rPr>
          <w:rFonts w:ascii="Times New Roman" w:hAnsi="Times New Roman" w:cs="Times New Roman"/>
          <w:b/>
          <w:i/>
          <w:sz w:val="26"/>
          <w:szCs w:val="26"/>
          <w:lang w:val="uk-UA"/>
        </w:rPr>
        <w:t>р.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  <w:lang w:val="uk-UA"/>
        </w:rPr>
        <w:t>Буча</w:t>
      </w:r>
      <w:r w:rsidRPr="000151A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53645" w:rsidRPr="000151AB" w:rsidRDefault="00F53645" w:rsidP="00F536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F53645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</w:rPr>
        <w:t xml:space="preserve">До участі в конференції запрошуються науковці, аспіранти, докторанти, викладачі ВНЗ, </w:t>
      </w:r>
      <w:r w:rsidR="00736BFA" w:rsidRPr="000151AB">
        <w:rPr>
          <w:rFonts w:ascii="Times New Roman" w:hAnsi="Times New Roman" w:cs="Times New Roman"/>
          <w:sz w:val="26"/>
          <w:szCs w:val="26"/>
        </w:rPr>
        <w:t>журнал</w:t>
      </w:r>
      <w:r w:rsidR="00736BFA" w:rsidRPr="000151AB">
        <w:rPr>
          <w:rFonts w:ascii="Times New Roman" w:hAnsi="Times New Roman" w:cs="Times New Roman"/>
          <w:sz w:val="26"/>
          <w:szCs w:val="26"/>
          <w:lang w:val="uk-UA"/>
        </w:rPr>
        <w:t xml:space="preserve">істи, спеціалісти з медіакомунікацій. </w:t>
      </w:r>
    </w:p>
    <w:p w:rsidR="00736BFA" w:rsidRPr="000151AB" w:rsidRDefault="00736BFA" w:rsidP="00736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b/>
          <w:sz w:val="26"/>
          <w:szCs w:val="26"/>
          <w:lang w:val="uk-UA"/>
        </w:rPr>
        <w:t>Питання для обговорення: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Християнські журналісти та викладачі в умовах трансформації мас-медіа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Виклики сучасної журналістики і позиція християнських журналістів і викладачів журналістики.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 xml:space="preserve">• Типологія християнських медіа та основні характеристики </w:t>
      </w:r>
      <w:r w:rsidR="00DB2792" w:rsidRPr="000151AB">
        <w:rPr>
          <w:rFonts w:ascii="Times New Roman" w:hAnsi="Times New Roman" w:cs="Times New Roman"/>
          <w:sz w:val="26"/>
          <w:szCs w:val="26"/>
          <w:lang w:val="uk-UA"/>
        </w:rPr>
        <w:t xml:space="preserve">на прикладі </w:t>
      </w:r>
      <w:r w:rsidRPr="000151AB">
        <w:rPr>
          <w:rFonts w:ascii="Times New Roman" w:hAnsi="Times New Roman" w:cs="Times New Roman"/>
          <w:sz w:val="26"/>
          <w:szCs w:val="26"/>
        </w:rPr>
        <w:t>мережі Hopechannel.</w:t>
      </w:r>
    </w:p>
    <w:p w:rsidR="000151AB" w:rsidRDefault="000151AB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Кафедра медійних комунікацій (журналістики) в християнському ВНЗ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Освітні програми в християнських університетах: медіаслуження, медіаосвіта, журналістика.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Особливості освітніх програм для підготовки журналістів та фахівців з медіакомунікацій в християнському ВНЗ.</w:t>
      </w:r>
    </w:p>
    <w:p w:rsidR="00F53645" w:rsidRPr="000151AB" w:rsidRDefault="00F53645" w:rsidP="000151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Проблеми спеціалізації і компетенцій в підготовці студентів-журналістів.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Взаємодія кафедри медійних комунікацій з місцевою громадою та місцевими медіа.</w:t>
      </w:r>
    </w:p>
    <w:p w:rsidR="000151AB" w:rsidRDefault="000151AB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Співпраця національних структур мережі Hopechannel з кафедрами медійних комунікацій і журналістики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Місія і аудиторія націона</w:t>
      </w:r>
      <w:r w:rsidRPr="000151AB">
        <w:rPr>
          <w:rFonts w:ascii="Times New Roman" w:hAnsi="Times New Roman" w:cs="Times New Roman"/>
          <w:i/>
          <w:sz w:val="26"/>
          <w:szCs w:val="26"/>
        </w:rPr>
        <w:t>ль</w:t>
      </w:r>
      <w:r w:rsidRPr="000151AB">
        <w:rPr>
          <w:rFonts w:ascii="Times New Roman" w:hAnsi="Times New Roman" w:cs="Times New Roman"/>
          <w:sz w:val="26"/>
          <w:szCs w:val="26"/>
        </w:rPr>
        <w:t>них телеканалів і радіостанцій Hopechannel і інших християнських медіа.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Висвітлення соціальної та релігійно-духовної проблематики на Hopechannel і в інших християнських медіа.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Hopechannel як ринок праці: вимоги до журналістів і кадрова політика.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Співпраця студентів і викладачів з телеканалами всесвітньої мережі Hopechannel і іншими християнськими виданнями: кращий досвід.</w:t>
      </w:r>
    </w:p>
    <w:p w:rsidR="000151AB" w:rsidRDefault="000151AB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Перспективи міжнародного співробітництва кафедр медійних комунікацій і журналістики і християнських медіа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Можливі теми і організація міжнародних наукових досліджень.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Мобільність студентів і викладачів.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Спільні курси.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Міжнародні проекти кафедр і редакцій ЗМІ.</w:t>
      </w:r>
    </w:p>
    <w:p w:rsidR="00F53645" w:rsidRPr="000151AB" w:rsidRDefault="00F53645" w:rsidP="00F5364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Для участі в конференції Вам необхідно до 31 травня  2</w:t>
      </w:r>
      <w:r w:rsidR="00736BFA" w:rsidRPr="000151AB">
        <w:rPr>
          <w:rFonts w:ascii="Times New Roman" w:hAnsi="Times New Roman" w:cs="Times New Roman"/>
          <w:b/>
          <w:sz w:val="26"/>
          <w:szCs w:val="26"/>
        </w:rPr>
        <w:t>017 р. надіслати до Оргкомітету:</w:t>
      </w:r>
    </w:p>
    <w:p w:rsidR="00F53645" w:rsidRPr="000151AB" w:rsidRDefault="00F53645" w:rsidP="00F53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1.</w:t>
      </w:r>
      <w:r w:rsidRPr="000151AB">
        <w:rPr>
          <w:rFonts w:ascii="Times New Roman" w:hAnsi="Times New Roman" w:cs="Times New Roman"/>
          <w:sz w:val="26"/>
          <w:szCs w:val="26"/>
        </w:rPr>
        <w:tab/>
        <w:t>Заявку (Додаток 1);</w:t>
      </w:r>
    </w:p>
    <w:p w:rsidR="00F53645" w:rsidRPr="000151AB" w:rsidRDefault="00F53645" w:rsidP="00F53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2.</w:t>
      </w:r>
      <w:r w:rsidRPr="000151AB">
        <w:rPr>
          <w:rFonts w:ascii="Times New Roman" w:hAnsi="Times New Roman" w:cs="Times New Roman"/>
          <w:sz w:val="26"/>
          <w:szCs w:val="26"/>
        </w:rPr>
        <w:tab/>
        <w:t>Матеріали доповіді в електронн</w:t>
      </w:r>
      <w:r w:rsidR="00736BFA" w:rsidRPr="000151AB">
        <w:rPr>
          <w:rFonts w:ascii="Times New Roman" w:hAnsi="Times New Roman" w:cs="Times New Roman"/>
          <w:sz w:val="26"/>
          <w:szCs w:val="26"/>
        </w:rPr>
        <w:t>ому вигляді на електронну адресу</w:t>
      </w:r>
      <w:r w:rsidRPr="000151AB">
        <w:rPr>
          <w:rFonts w:ascii="Times New Roman" w:hAnsi="Times New Roman" w:cs="Times New Roman"/>
          <w:sz w:val="26"/>
          <w:szCs w:val="26"/>
        </w:rPr>
        <w:t xml:space="preserve"> чи флеш-носії;</w:t>
      </w:r>
    </w:p>
    <w:p w:rsidR="00F53645" w:rsidRPr="000151AB" w:rsidRDefault="00F53645" w:rsidP="00F53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3.</w:t>
      </w:r>
      <w:r w:rsidRPr="000151AB">
        <w:rPr>
          <w:rFonts w:ascii="Times New Roman" w:hAnsi="Times New Roman" w:cs="Times New Roman"/>
          <w:sz w:val="26"/>
          <w:szCs w:val="26"/>
        </w:rPr>
        <w:tab/>
        <w:t>Квитанцію про оплату організаційного внеску.</w:t>
      </w:r>
    </w:p>
    <w:p w:rsidR="00F53645" w:rsidRPr="000151AB" w:rsidRDefault="00F53645" w:rsidP="00F53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Робочі мови конференції: українська, російська, англійська.</w:t>
      </w:r>
    </w:p>
    <w:p w:rsidR="000151AB" w:rsidRDefault="000151AB" w:rsidP="00F536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1AB" w:rsidRDefault="000151AB" w:rsidP="00F536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0151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Для внесення доповіді до програми конференції необхідно до 31 травня  2017 р. надіслати тези, які будуть опубліковані до початку роботи конференції.</w:t>
      </w:r>
    </w:p>
    <w:p w:rsidR="00F53645" w:rsidRPr="000151AB" w:rsidRDefault="00F53645" w:rsidP="000151A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Вартість проживання</w:t>
      </w:r>
      <w:r w:rsidR="00736BFA" w:rsidRPr="000151AB">
        <w:rPr>
          <w:rFonts w:ascii="Times New Roman" w:hAnsi="Times New Roman" w:cs="Times New Roman"/>
          <w:sz w:val="26"/>
          <w:szCs w:val="26"/>
        </w:rPr>
        <w:t xml:space="preserve"> учасники сплачують самостійно: 55</w:t>
      </w:r>
      <w:r w:rsidR="00932F46" w:rsidRPr="000151AB">
        <w:rPr>
          <w:rFonts w:ascii="Times New Roman" w:hAnsi="Times New Roman" w:cs="Times New Roman"/>
          <w:sz w:val="26"/>
          <w:szCs w:val="26"/>
        </w:rPr>
        <w:t xml:space="preserve"> грн.</w:t>
      </w:r>
      <w:r w:rsidR="00736BFA" w:rsidRPr="000151AB">
        <w:rPr>
          <w:rFonts w:ascii="Times New Roman" w:hAnsi="Times New Roman" w:cs="Times New Roman"/>
          <w:sz w:val="26"/>
          <w:szCs w:val="26"/>
        </w:rPr>
        <w:t xml:space="preserve"> за </w:t>
      </w:r>
      <w:r w:rsidR="00932F46" w:rsidRPr="000151AB">
        <w:rPr>
          <w:rFonts w:ascii="Times New Roman" w:hAnsi="Times New Roman" w:cs="Times New Roman"/>
          <w:sz w:val="26"/>
          <w:szCs w:val="26"/>
        </w:rPr>
        <w:t>добу</w:t>
      </w:r>
      <w:r w:rsidR="00736BFA" w:rsidRPr="000151AB">
        <w:rPr>
          <w:rFonts w:ascii="Times New Roman" w:hAnsi="Times New Roman" w:cs="Times New Roman"/>
          <w:sz w:val="26"/>
          <w:szCs w:val="26"/>
        </w:rPr>
        <w:t xml:space="preserve"> + 30 </w:t>
      </w:r>
      <w:r w:rsidR="00932F46" w:rsidRPr="000151AB">
        <w:rPr>
          <w:rFonts w:ascii="Times New Roman" w:hAnsi="Times New Roman" w:cs="Times New Roman"/>
          <w:sz w:val="26"/>
          <w:szCs w:val="26"/>
        </w:rPr>
        <w:t xml:space="preserve">грн. </w:t>
      </w:r>
      <w:r w:rsidR="00736BFA" w:rsidRPr="000151AB">
        <w:rPr>
          <w:rFonts w:ascii="Times New Roman" w:hAnsi="Times New Roman" w:cs="Times New Roman"/>
          <w:sz w:val="26"/>
          <w:szCs w:val="26"/>
        </w:rPr>
        <w:t xml:space="preserve">постіль. </w:t>
      </w:r>
      <w:r w:rsidRPr="000151AB">
        <w:rPr>
          <w:rFonts w:ascii="Times New Roman" w:hAnsi="Times New Roman" w:cs="Times New Roman"/>
          <w:sz w:val="26"/>
          <w:szCs w:val="26"/>
        </w:rPr>
        <w:t>Просимо потурбуватись за зворотній від’їзд заздалегідь.</w:t>
      </w:r>
    </w:p>
    <w:p w:rsidR="000151AB" w:rsidRDefault="000151AB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ВИМОГИ ДО ОФОРМЛЕННЯ ТЕЗ: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До друку приймаються тези</w:t>
      </w:r>
      <w:r w:rsidR="00932F46" w:rsidRPr="000151AB">
        <w:rPr>
          <w:rFonts w:ascii="Times New Roman" w:hAnsi="Times New Roman" w:cs="Times New Roman"/>
          <w:sz w:val="26"/>
          <w:szCs w:val="26"/>
        </w:rPr>
        <w:t>,</w:t>
      </w:r>
      <w:r w:rsidRPr="000151AB">
        <w:rPr>
          <w:rFonts w:ascii="Times New Roman" w:hAnsi="Times New Roman" w:cs="Times New Roman"/>
          <w:sz w:val="26"/>
          <w:szCs w:val="26"/>
        </w:rPr>
        <w:t xml:space="preserve"> доповіді обсягом до 3 сторінок, набрані у редакторі Word for Windows версій 6.0, 7.0, ’97, 2000 у вигляді комп’ютерного файлу з розширенням *doc або *rtf. Шрифт Arial, розмір 13. Міжрядковий інтервал – 1,15. Поля: ліве – 25 мм, з інших боків – 20 мм. 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 xml:space="preserve">Назва тез – великими літерами. Через 1 інтервали – прізвище, ініціали, місце навчання </w:t>
      </w:r>
      <w:r w:rsidR="00932F46" w:rsidRPr="000151AB">
        <w:rPr>
          <w:rFonts w:ascii="Times New Roman" w:hAnsi="Times New Roman" w:cs="Times New Roman"/>
          <w:sz w:val="26"/>
          <w:szCs w:val="26"/>
        </w:rPr>
        <w:t xml:space="preserve">(роботи) </w:t>
      </w:r>
      <w:r w:rsidRPr="000151AB">
        <w:rPr>
          <w:rFonts w:ascii="Times New Roman" w:hAnsi="Times New Roman" w:cs="Times New Roman"/>
          <w:sz w:val="26"/>
          <w:szCs w:val="26"/>
        </w:rPr>
        <w:t>автора. Наступний рядок – прізвище, ініціали наукового керівника.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Посилання в тексті оформляються в квадратних дужках [3, с. 87] із зазначенням їх порядкового номера.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Список використаних джерел розміщується наприкінці тексту й повинен бути оформлений відповідно до існуючих стандартів бібліографічного опису.</w:t>
      </w:r>
    </w:p>
    <w:p w:rsidR="0028393E" w:rsidRPr="0028393E" w:rsidRDefault="0028393E" w:rsidP="0028393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28393E">
        <w:rPr>
          <w:rFonts w:ascii="Times New Roman" w:hAnsi="Times New Roman" w:cs="Times New Roman"/>
          <w:bCs/>
          <w:i/>
          <w:sz w:val="26"/>
          <w:szCs w:val="26"/>
          <w:lang w:val="uk-UA"/>
        </w:rPr>
        <w:t>Приклад оформлення тез</w:t>
      </w:r>
    </w:p>
    <w:p w:rsidR="0028393E" w:rsidRPr="001E7E04" w:rsidRDefault="0028393E" w:rsidP="0028393E">
      <w:pPr>
        <w:spacing w:after="0" w:line="240" w:lineRule="auto"/>
        <w:ind w:firstLine="709"/>
        <w:jc w:val="center"/>
        <w:rPr>
          <w:rFonts w:ascii="Arial Rounded MT Bold" w:hAnsi="Arial Rounded MT Bold" w:cs="Times New Roman"/>
          <w:sz w:val="26"/>
          <w:szCs w:val="26"/>
          <w:lang w:val="uk-UA"/>
        </w:rPr>
      </w:pPr>
      <w:bookmarkStart w:id="0" w:name="_Toc353726849"/>
      <w:bookmarkStart w:id="1" w:name="_Toc353728542"/>
      <w:r w:rsidRPr="001E7E04">
        <w:rPr>
          <w:rFonts w:ascii="Calibri" w:hAnsi="Calibri" w:cs="Calibri"/>
          <w:sz w:val="26"/>
          <w:szCs w:val="26"/>
          <w:lang w:val="uk-UA"/>
        </w:rPr>
        <w:t>ПЕРСПЕКТИВИ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sz w:val="26"/>
          <w:szCs w:val="26"/>
          <w:lang w:val="uk-UA"/>
        </w:rPr>
        <w:t>ПРОТЕСТАНТСЬКОЇ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sz w:val="26"/>
          <w:szCs w:val="26"/>
          <w:lang w:val="uk-UA"/>
        </w:rPr>
        <w:t>ЖУРНАЛІСТИКИ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sz w:val="26"/>
          <w:szCs w:val="26"/>
          <w:lang w:val="uk-UA"/>
        </w:rPr>
        <w:t>УКРАЇНИ</w:t>
      </w:r>
    </w:p>
    <w:p w:rsidR="0028393E" w:rsidRPr="001E7E04" w:rsidRDefault="0028393E" w:rsidP="0028393E">
      <w:pPr>
        <w:spacing w:after="0" w:line="240" w:lineRule="auto"/>
        <w:ind w:firstLine="709"/>
        <w:jc w:val="center"/>
        <w:rPr>
          <w:rFonts w:ascii="Arial Rounded MT Bold" w:hAnsi="Arial Rounded MT Bold" w:cs="Times New Roman"/>
          <w:sz w:val="26"/>
          <w:szCs w:val="26"/>
          <w:lang w:val="uk-UA"/>
        </w:rPr>
      </w:pPr>
      <w:r w:rsidRPr="001E7E04">
        <w:rPr>
          <w:rFonts w:ascii="Calibri" w:hAnsi="Calibri" w:cs="Calibri"/>
          <w:sz w:val="26"/>
          <w:szCs w:val="26"/>
          <w:lang w:val="uk-UA"/>
        </w:rPr>
        <w:t>Балаклицький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sz w:val="26"/>
          <w:szCs w:val="26"/>
          <w:lang w:val="uk-UA"/>
        </w:rPr>
        <w:t>М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. </w:t>
      </w:r>
      <w:r w:rsidRPr="001E7E04">
        <w:rPr>
          <w:rFonts w:ascii="Calibri" w:hAnsi="Calibri" w:cs="Calibri"/>
          <w:sz w:val="26"/>
          <w:szCs w:val="26"/>
          <w:lang w:val="uk-UA"/>
        </w:rPr>
        <w:t>А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., </w:t>
      </w:r>
      <w:bookmarkEnd w:id="0"/>
      <w:bookmarkEnd w:id="1"/>
      <w:r w:rsidRPr="001E7E04">
        <w:rPr>
          <w:rFonts w:ascii="Calibri" w:hAnsi="Calibri" w:cs="Calibri"/>
          <w:sz w:val="26"/>
          <w:szCs w:val="26"/>
          <w:lang w:val="uk-UA"/>
        </w:rPr>
        <w:t>Харківський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sz w:val="26"/>
          <w:szCs w:val="26"/>
          <w:lang w:val="uk-UA"/>
        </w:rPr>
        <w:t>національний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sz w:val="26"/>
          <w:szCs w:val="26"/>
          <w:lang w:val="uk-UA"/>
        </w:rPr>
        <w:t>університет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sz w:val="26"/>
          <w:szCs w:val="26"/>
          <w:lang w:val="uk-UA"/>
        </w:rPr>
        <w:t>ім</w:t>
      </w:r>
      <w:r w:rsidRPr="001E7E04">
        <w:rPr>
          <w:rFonts w:ascii="Arial Rounded MT Bold" w:hAnsi="Arial Rounded MT Bold" w:cs="Times New Roman"/>
          <w:sz w:val="26"/>
          <w:szCs w:val="26"/>
          <w:lang w:val="uk-UA"/>
        </w:rPr>
        <w:t xml:space="preserve">. </w:t>
      </w:r>
      <w:r w:rsidRPr="001E7E04">
        <w:rPr>
          <w:rFonts w:ascii="Calibri" w:hAnsi="Calibri" w:cs="Calibri"/>
          <w:sz w:val="26"/>
          <w:szCs w:val="26"/>
          <w:lang w:val="uk-UA"/>
        </w:rPr>
        <w:t>Каразіна</w:t>
      </w:r>
    </w:p>
    <w:p w:rsidR="0028393E" w:rsidRPr="001E7E04" w:rsidRDefault="0028393E" w:rsidP="0028393E">
      <w:pPr>
        <w:spacing w:after="0" w:line="240" w:lineRule="auto"/>
        <w:ind w:firstLine="709"/>
        <w:jc w:val="center"/>
        <w:rPr>
          <w:rFonts w:ascii="Arial Rounded MT Bold" w:hAnsi="Arial Rounded MT Bold" w:cs="Times New Roman"/>
          <w:sz w:val="26"/>
          <w:szCs w:val="26"/>
          <w:lang w:val="uk-UA"/>
        </w:rPr>
      </w:pPr>
    </w:p>
    <w:p w:rsidR="0028393E" w:rsidRPr="001E7E04" w:rsidRDefault="0028393E" w:rsidP="0028393E">
      <w:pPr>
        <w:spacing w:after="0" w:line="240" w:lineRule="auto"/>
        <w:ind w:firstLine="709"/>
        <w:jc w:val="center"/>
        <w:rPr>
          <w:rFonts w:ascii="Arial Rounded MT Bold" w:hAnsi="Arial Rounded MT Bold" w:cs="Times New Roman"/>
          <w:bCs/>
          <w:sz w:val="26"/>
          <w:szCs w:val="26"/>
          <w:lang w:val="uk-UA"/>
        </w:rPr>
      </w:pPr>
      <w:r w:rsidRPr="001E7E04">
        <w:rPr>
          <w:rFonts w:ascii="Calibri" w:hAnsi="Calibri" w:cs="Calibri"/>
          <w:bCs/>
          <w:sz w:val="26"/>
          <w:szCs w:val="26"/>
          <w:lang w:val="uk-UA"/>
        </w:rPr>
        <w:t>Текст</w:t>
      </w:r>
      <w:r w:rsidRPr="001E7E04">
        <w:rPr>
          <w:rFonts w:ascii="Arial Rounded MT Bold" w:hAnsi="Arial Rounded MT Bold" w:cs="Times New Roman"/>
          <w:bCs/>
          <w:sz w:val="26"/>
          <w:szCs w:val="26"/>
          <w:lang w:val="uk-UA"/>
        </w:rPr>
        <w:t xml:space="preserve"> </w:t>
      </w:r>
      <w:r w:rsidRPr="001E7E04">
        <w:rPr>
          <w:rFonts w:ascii="Calibri" w:hAnsi="Calibri" w:cs="Calibri"/>
          <w:bCs/>
          <w:sz w:val="26"/>
          <w:szCs w:val="26"/>
          <w:lang w:val="uk-UA"/>
        </w:rPr>
        <w:t>тез</w:t>
      </w:r>
      <w:r w:rsidRPr="001E7E04">
        <w:rPr>
          <w:rFonts w:ascii="Arial Rounded MT Bold" w:hAnsi="Arial Rounded MT Bold" w:cs="Arial Rounded MT Bold"/>
          <w:bCs/>
          <w:sz w:val="26"/>
          <w:szCs w:val="26"/>
          <w:lang w:val="uk-UA"/>
        </w:rPr>
        <w:t>…</w:t>
      </w:r>
      <w:r w:rsidRPr="001E7E04">
        <w:rPr>
          <w:rFonts w:ascii="Arial Rounded MT Bold" w:hAnsi="Arial Rounded MT Bold" w:cs="Times New Roman"/>
          <w:bCs/>
          <w:sz w:val="26"/>
          <w:szCs w:val="26"/>
          <w:lang w:val="uk-UA"/>
        </w:rPr>
        <w:t>..</w:t>
      </w:r>
      <w:bookmarkStart w:id="2" w:name="_GoBack"/>
    </w:p>
    <w:bookmarkEnd w:id="2"/>
    <w:p w:rsidR="0028393E" w:rsidRDefault="0028393E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Організаційний внесок (електронний збірник) складає 60 грн.  (Для докторів наук участь - безоплатна). Ті, хто бажають отримати друкований варіант збірника матеріалів, мають сплатити додатково 50 грн.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Матеріали конференції будуть видані окремим збірником, електронна версія якого буде надіслана всім учасникам (протягом 5 робочих днів після проведення конференції) та розміщена у вільному доступі на офіційному сайті Інституту (розділ Наукова діяльність).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Реквізити для оплати: ПВНЗ «Український гуманітарний інститут», ЄДРПОУ: 30366752; Р/р: 26006053136200, Банк: ПАТ КБ «ПРИВАТБАНК», МФО: 321842.</w:t>
      </w:r>
      <w:r w:rsidRPr="000151A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151AB">
        <w:rPr>
          <w:rFonts w:ascii="Times New Roman" w:hAnsi="Times New Roman" w:cs="Times New Roman"/>
          <w:sz w:val="26"/>
          <w:szCs w:val="26"/>
        </w:rPr>
        <w:t>Призначення платежу: за участь у конференції (вказати прізвище учасника).</w:t>
      </w:r>
    </w:p>
    <w:p w:rsidR="000151AB" w:rsidRPr="000151AB" w:rsidRDefault="000151AB" w:rsidP="00F53645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6F614E" w:rsidRPr="000151AB" w:rsidRDefault="00F53645" w:rsidP="000151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Авторам також є можливість подати статті для публікації в міжнародному науковому збірнику «НАУКОВІ СТУДІЇ-ХХІ».</w:t>
      </w:r>
    </w:p>
    <w:p w:rsidR="000151AB" w:rsidRDefault="000151AB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ВИМОГИ ДО ОФОРМЛЕННЯ СТАТЕЙ: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Стаття подається в редколегію в електронній формі. Обсяг публікації від 8 до 12 сторінок формату А4 (в електронному варіанті). Тексти статей набирають у редакторі Microsoft Word. Шрифт Arial, розмір 14, міжрядковий інтервал — 1,15; тексти, таблиці, малюнки, фото та інші матеріали оформляються у Microsoft Word. Мови публікацій — українська, російська, англійська, німецька.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Оформлення статті починається: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зверху зліва — індекс УДК;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• через інтервал по центру – назва статті прописними літерами, напівжирним 16 шрифтом;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 xml:space="preserve">• через інтервал по центру — прізвище, ініціали автора, країна, місто напівжирним 14 шрифтом. 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Анотація (до 5 рядків, двома мовами: українська (російська), англійська) - вирівнювання по ширині, шрифт 13, курсив, міжрядковий інтервал — 1.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Ключові слова – вирівнювання по ширині, шрифт 13, напівжирний курсив, міжрядковий інтервал — 1.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Стаття має включати такі розділи (по тексту</w:t>
      </w:r>
      <w:r w:rsidR="00932F46" w:rsidRPr="000151AB">
        <w:rPr>
          <w:rFonts w:ascii="Times New Roman" w:hAnsi="Times New Roman" w:cs="Times New Roman"/>
          <w:sz w:val="26"/>
          <w:szCs w:val="26"/>
        </w:rPr>
        <w:t xml:space="preserve"> розділи виділяються напівжирним</w:t>
      </w:r>
      <w:r w:rsidRPr="000151AB">
        <w:rPr>
          <w:rFonts w:ascii="Times New Roman" w:hAnsi="Times New Roman" w:cs="Times New Roman"/>
          <w:sz w:val="26"/>
          <w:szCs w:val="26"/>
        </w:rPr>
        <w:t xml:space="preserve"> шрифтом): </w:t>
      </w:r>
    </w:p>
    <w:p w:rsidR="00F53645" w:rsidRPr="000151AB" w:rsidRDefault="00F53645" w:rsidP="000151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 xml:space="preserve">постановка проблеми; </w:t>
      </w:r>
    </w:p>
    <w:p w:rsidR="00F53645" w:rsidRPr="000151AB" w:rsidRDefault="00F53645" w:rsidP="000151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аналіз останніх досліджень і публікацій (з виділенням) невирішених раніше частин загальної проблеми;</w:t>
      </w:r>
    </w:p>
    <w:p w:rsidR="00F53645" w:rsidRPr="000151AB" w:rsidRDefault="00F53645" w:rsidP="000151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 xml:space="preserve">цілі статті (варто зазначати наукову новизну дослідження); </w:t>
      </w:r>
    </w:p>
    <w:p w:rsidR="00F53645" w:rsidRPr="000151AB" w:rsidRDefault="00F53645" w:rsidP="000151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 xml:space="preserve">викладення основного матеріалу; </w:t>
      </w:r>
    </w:p>
    <w:p w:rsidR="00F53645" w:rsidRPr="000151AB" w:rsidRDefault="00F53645" w:rsidP="000151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висновки (із зазначенням перспективи використання результатів дослідження).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Обсяг статті від 8 до 12 сторінок.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Супроводжувальні матеріали: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1. Рецензія доктора або кандидата наук за фахом.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2. Відомості про авторів (оформлюється окремим файлом в електронному вигляді).</w:t>
      </w:r>
    </w:p>
    <w:p w:rsidR="00F53645" w:rsidRPr="000151AB" w:rsidRDefault="00F53645" w:rsidP="00015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Статті, які не відповідають вищезазначеним умовам, до публікації не приймаються!</w:t>
      </w:r>
    </w:p>
    <w:p w:rsidR="00F53645" w:rsidRPr="000151AB" w:rsidRDefault="00F53645" w:rsidP="00F5364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151AB" w:rsidRDefault="000151AB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Адрес</w:t>
      </w:r>
      <w:r w:rsidRPr="000151AB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151AB">
        <w:rPr>
          <w:rFonts w:ascii="Times New Roman" w:hAnsi="Times New Roman" w:cs="Times New Roman"/>
          <w:b/>
          <w:sz w:val="26"/>
          <w:szCs w:val="26"/>
        </w:rPr>
        <w:t>: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t>Київська обл., м. Буча, вул. Інститутська, 14, 08292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Контактний телефон:</w:t>
      </w:r>
      <w:r w:rsidRPr="000151AB">
        <w:rPr>
          <w:rFonts w:ascii="Times New Roman" w:hAnsi="Times New Roman" w:cs="Times New Roman"/>
          <w:sz w:val="26"/>
          <w:szCs w:val="26"/>
        </w:rPr>
        <w:t xml:space="preserve"> (</w:t>
      </w:r>
      <w:r w:rsidR="00FE715C" w:rsidRPr="0028393E">
        <w:rPr>
          <w:rFonts w:ascii="Times New Roman" w:hAnsi="Times New Roman" w:cs="Times New Roman"/>
          <w:sz w:val="26"/>
          <w:szCs w:val="26"/>
        </w:rPr>
        <w:t>+38</w:t>
      </w:r>
      <w:r w:rsidRPr="000151AB">
        <w:rPr>
          <w:rFonts w:ascii="Times New Roman" w:hAnsi="Times New Roman" w:cs="Times New Roman"/>
          <w:sz w:val="26"/>
          <w:szCs w:val="26"/>
        </w:rPr>
        <w:t xml:space="preserve">093) 895-85-48 </w:t>
      </w:r>
      <w:r w:rsidRPr="000151AB">
        <w:rPr>
          <w:rFonts w:ascii="Times New Roman" w:hAnsi="Times New Roman" w:cs="Times New Roman"/>
          <w:sz w:val="26"/>
          <w:szCs w:val="26"/>
          <w:lang w:val="uk-UA"/>
        </w:rPr>
        <w:t>Надія Хлєбнікова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</w:rPr>
        <w:t>(</w:t>
      </w:r>
      <w:r w:rsidR="00FE715C" w:rsidRPr="0028393E">
        <w:rPr>
          <w:rFonts w:ascii="Times New Roman" w:hAnsi="Times New Roman" w:cs="Times New Roman"/>
          <w:sz w:val="26"/>
          <w:szCs w:val="26"/>
        </w:rPr>
        <w:t>+38</w:t>
      </w:r>
      <w:r w:rsidRPr="000151AB">
        <w:rPr>
          <w:rFonts w:ascii="Times New Roman" w:hAnsi="Times New Roman" w:cs="Times New Roman"/>
          <w:sz w:val="26"/>
          <w:szCs w:val="26"/>
        </w:rPr>
        <w:t xml:space="preserve">063) 888-25-17 </w:t>
      </w:r>
      <w:r w:rsidRPr="000151AB">
        <w:rPr>
          <w:rFonts w:ascii="Times New Roman" w:hAnsi="Times New Roman" w:cs="Times New Roman"/>
          <w:sz w:val="26"/>
          <w:szCs w:val="26"/>
          <w:lang w:val="uk-UA"/>
        </w:rPr>
        <w:t>Світлана Рибак</w:t>
      </w:r>
    </w:p>
    <w:p w:rsidR="00F53645" w:rsidRPr="000151AB" w:rsidRDefault="00F53645" w:rsidP="00F5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b/>
          <w:sz w:val="26"/>
          <w:szCs w:val="26"/>
        </w:rPr>
        <w:t>Электрона адрес</w:t>
      </w:r>
      <w:r w:rsidRPr="000151AB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151AB">
        <w:rPr>
          <w:rFonts w:ascii="Times New Roman" w:hAnsi="Times New Roman" w:cs="Times New Roman"/>
          <w:b/>
          <w:sz w:val="26"/>
          <w:szCs w:val="26"/>
        </w:rPr>
        <w:t>:</w:t>
      </w:r>
      <w:r w:rsidRPr="000151AB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0151AB">
          <w:rPr>
            <w:rStyle w:val="a4"/>
            <w:rFonts w:ascii="Times New Roman" w:hAnsi="Times New Roman" w:cs="Times New Roman"/>
            <w:sz w:val="26"/>
            <w:szCs w:val="26"/>
          </w:rPr>
          <w:t>journalist@ugi.edu.ua</w:t>
        </w:r>
      </w:hyperlink>
    </w:p>
    <w:p w:rsidR="00F53645" w:rsidRPr="000151AB" w:rsidRDefault="00F53645">
      <w:pPr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</w:rPr>
        <w:br w:type="page"/>
      </w:r>
    </w:p>
    <w:p w:rsidR="00F53645" w:rsidRPr="000151AB" w:rsidRDefault="00F53645" w:rsidP="00F5364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151A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Додаток</w:t>
      </w:r>
      <w:r w:rsidRPr="000151AB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</w:p>
    <w:p w:rsidR="000151AB" w:rsidRDefault="000151AB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b/>
          <w:sz w:val="26"/>
          <w:szCs w:val="26"/>
          <w:lang w:val="uk-UA"/>
        </w:rPr>
        <w:t>Заявка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b/>
          <w:sz w:val="26"/>
          <w:szCs w:val="26"/>
          <w:lang w:val="uk-UA"/>
        </w:rPr>
        <w:t>учасника Міжнародної науково-практичної конференції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i/>
          <w:iCs/>
          <w:sz w:val="26"/>
          <w:szCs w:val="26"/>
          <w:lang w:val="uk-UA"/>
        </w:rPr>
        <w:t>«</w:t>
      </w:r>
      <w:r w:rsidR="0006570E" w:rsidRPr="000151AB">
        <w:rPr>
          <w:rFonts w:ascii="Times New Roman" w:hAnsi="Times New Roman" w:cs="Times New Roman"/>
          <w:b/>
          <w:i/>
          <w:iCs/>
          <w:sz w:val="26"/>
          <w:szCs w:val="26"/>
          <w:lang w:val="uk-UA"/>
        </w:rPr>
        <w:t>Журналістика, медіа служіння і медіаосвіта</w:t>
      </w:r>
      <w:r w:rsidRPr="000151AB">
        <w:rPr>
          <w:rFonts w:ascii="Times New Roman" w:hAnsi="Times New Roman" w:cs="Times New Roman"/>
          <w:b/>
          <w:i/>
          <w:iCs/>
          <w:sz w:val="26"/>
          <w:szCs w:val="26"/>
          <w:lang w:val="uk-UA"/>
        </w:rPr>
        <w:t>»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Прізвище 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Ім’я ________________________________________________________________________________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По батькові 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Домашня адреса (поштовий індекс) 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Контактний телефон 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Посада 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Науковий ступінь, вчене звання 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Адреса місця роботи 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06570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06570E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Тема доповіді__________________________________________________________________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53645" w:rsidRPr="000151AB" w:rsidRDefault="00F53645" w:rsidP="000151AB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151AB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0151A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151AB">
        <w:rPr>
          <w:rFonts w:ascii="Times New Roman" w:hAnsi="Times New Roman" w:cs="Times New Roman"/>
          <w:sz w:val="26"/>
          <w:szCs w:val="26"/>
          <w:lang w:val="uk-UA"/>
        </w:rPr>
        <w:t>: ______________________________________________________________________________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53645" w:rsidRPr="000151AB" w:rsidRDefault="00F53645" w:rsidP="00F53645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Ви бажаєте зарезервувати гуртожиток?</w:t>
      </w:r>
    </w:p>
    <w:p w:rsidR="00F53645" w:rsidRPr="000151AB" w:rsidRDefault="00F53645" w:rsidP="00F536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51AB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</w:t>
      </w:r>
    </w:p>
    <w:sectPr w:rsidR="00F53645" w:rsidRPr="000151AB" w:rsidSect="00F53645">
      <w:pgSz w:w="11906" w:h="16838"/>
      <w:pgMar w:top="426" w:right="540" w:bottom="720" w:left="539" w:header="709" w:footer="709" w:gutter="0"/>
      <w:cols w:space="3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77069"/>
    <w:multiLevelType w:val="hybridMultilevel"/>
    <w:tmpl w:val="E638A03E"/>
    <w:lvl w:ilvl="0" w:tplc="13C26FF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8D77C4"/>
    <w:multiLevelType w:val="hybridMultilevel"/>
    <w:tmpl w:val="D13EB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EC195F"/>
    <w:multiLevelType w:val="hybridMultilevel"/>
    <w:tmpl w:val="02140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53645"/>
    <w:rsid w:val="000151AB"/>
    <w:rsid w:val="0006570E"/>
    <w:rsid w:val="001E7E04"/>
    <w:rsid w:val="00221D2E"/>
    <w:rsid w:val="0028393E"/>
    <w:rsid w:val="00491210"/>
    <w:rsid w:val="004E0C08"/>
    <w:rsid w:val="006F614E"/>
    <w:rsid w:val="00725F40"/>
    <w:rsid w:val="00736BFA"/>
    <w:rsid w:val="00932F46"/>
    <w:rsid w:val="00A409EC"/>
    <w:rsid w:val="00A71F07"/>
    <w:rsid w:val="00A76A24"/>
    <w:rsid w:val="00DB2792"/>
    <w:rsid w:val="00F10A04"/>
    <w:rsid w:val="00F53645"/>
    <w:rsid w:val="00F9150B"/>
    <w:rsid w:val="00FE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6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urnalist@ugi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C81F-C63D-4D93-A14B-3BE40E20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Rybak</dc:creator>
  <cp:lastModifiedBy>Nadya</cp:lastModifiedBy>
  <cp:revision>2</cp:revision>
  <dcterms:created xsi:type="dcterms:W3CDTF">2017-01-27T10:00:00Z</dcterms:created>
  <dcterms:modified xsi:type="dcterms:W3CDTF">2017-01-27T10:00:00Z</dcterms:modified>
</cp:coreProperties>
</file>