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D1C3F" w14:textId="55FDFEB3" w:rsidR="004D4B34" w:rsidRDefault="004D4B34" w:rsidP="004D4B34">
      <w:pPr>
        <w:shd w:val="clear" w:color="auto" w:fill="FFFFFF"/>
        <w:spacing w:after="300" w:line="240" w:lineRule="auto"/>
        <w:jc w:val="center"/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</w:pPr>
      <w:proofErr w:type="spellStart"/>
      <w:r w:rsidRPr="004D4B34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Захід</w:t>
      </w:r>
      <w:proofErr w:type="spellEnd"/>
      <w:r w:rsidRPr="004D4B34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відбувся</w:t>
      </w:r>
      <w:proofErr w:type="spellEnd"/>
      <w:r w:rsidRPr="004D4B34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3 </w:t>
      </w:r>
      <w:proofErr w:type="spellStart"/>
      <w:r w:rsidRPr="004D4B34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грудня</w:t>
      </w:r>
      <w:proofErr w:type="spellEnd"/>
      <w:r w:rsidRPr="004D4B34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2014 р. в ПВНЗ “УГІ”.</w:t>
      </w:r>
    </w:p>
    <w:p w14:paraId="35999BE9" w14:textId="77777777" w:rsidR="00AB543F" w:rsidRPr="00AB543F" w:rsidRDefault="00AB543F" w:rsidP="00AB543F">
      <w:pPr>
        <w:shd w:val="clear" w:color="auto" w:fill="FFFFFF"/>
        <w:spacing w:after="195" w:line="510" w:lineRule="atLeast"/>
        <w:jc w:val="center"/>
        <w:outlineLvl w:val="0"/>
        <w:rPr>
          <w:rFonts w:ascii="Playfair Display" w:eastAsia="Times New Roman" w:hAnsi="Playfair Display" w:cs="Times New Roman"/>
          <w:b/>
          <w:bCs/>
          <w:color w:val="000000"/>
          <w:kern w:val="36"/>
          <w:sz w:val="29"/>
          <w:szCs w:val="20"/>
          <w:lang w:val="ru-UA" w:eastAsia="ru-UA"/>
        </w:rPr>
      </w:pPr>
      <w:r w:rsidRPr="00AB543F">
        <w:rPr>
          <w:rFonts w:ascii="Playfair Display" w:eastAsia="Times New Roman" w:hAnsi="Playfair Display" w:cs="Times New Roman"/>
          <w:b/>
          <w:bCs/>
          <w:color w:val="000000"/>
          <w:kern w:val="36"/>
          <w:sz w:val="29"/>
          <w:szCs w:val="20"/>
          <w:lang w:val="ru-UA" w:eastAsia="ru-UA"/>
        </w:rPr>
        <w:t xml:space="preserve">В УГІ </w:t>
      </w:r>
      <w:proofErr w:type="spellStart"/>
      <w:r w:rsidRPr="00AB543F">
        <w:rPr>
          <w:rFonts w:ascii="Playfair Display" w:eastAsia="Times New Roman" w:hAnsi="Playfair Display" w:cs="Times New Roman"/>
          <w:b/>
          <w:bCs/>
          <w:color w:val="000000"/>
          <w:kern w:val="36"/>
          <w:sz w:val="29"/>
          <w:szCs w:val="20"/>
          <w:lang w:val="ru-UA" w:eastAsia="ru-UA"/>
        </w:rPr>
        <w:t>пройшла</w:t>
      </w:r>
      <w:proofErr w:type="spellEnd"/>
      <w:r w:rsidRPr="00AB543F">
        <w:rPr>
          <w:rFonts w:ascii="Playfair Display" w:eastAsia="Times New Roman" w:hAnsi="Playfair Display" w:cs="Times New Roman"/>
          <w:b/>
          <w:bCs/>
          <w:color w:val="000000"/>
          <w:kern w:val="36"/>
          <w:sz w:val="29"/>
          <w:szCs w:val="20"/>
          <w:lang w:val="ru-UA" w:eastAsia="ru-UA"/>
        </w:rPr>
        <w:t xml:space="preserve"> перша </w:t>
      </w:r>
      <w:proofErr w:type="spellStart"/>
      <w:r w:rsidRPr="00AB543F">
        <w:rPr>
          <w:rFonts w:ascii="Playfair Display" w:eastAsia="Times New Roman" w:hAnsi="Playfair Display" w:cs="Times New Roman"/>
          <w:b/>
          <w:bCs/>
          <w:color w:val="000000"/>
          <w:kern w:val="36"/>
          <w:sz w:val="29"/>
          <w:szCs w:val="20"/>
          <w:lang w:val="ru-UA" w:eastAsia="ru-UA"/>
        </w:rPr>
        <w:t>науково</w:t>
      </w:r>
      <w:proofErr w:type="spellEnd"/>
      <w:r w:rsidRPr="00AB543F">
        <w:rPr>
          <w:rFonts w:ascii="Playfair Display" w:eastAsia="Times New Roman" w:hAnsi="Playfair Display" w:cs="Times New Roman"/>
          <w:b/>
          <w:bCs/>
          <w:color w:val="000000"/>
          <w:kern w:val="36"/>
          <w:sz w:val="29"/>
          <w:szCs w:val="20"/>
          <w:lang w:val="ru-UA" w:eastAsia="ru-UA"/>
        </w:rPr>
        <w:t xml:space="preserve">-практична </w:t>
      </w:r>
      <w:proofErr w:type="spellStart"/>
      <w:r w:rsidRPr="00AB543F">
        <w:rPr>
          <w:rFonts w:ascii="Playfair Display" w:eastAsia="Times New Roman" w:hAnsi="Playfair Display" w:cs="Times New Roman"/>
          <w:b/>
          <w:bCs/>
          <w:color w:val="000000"/>
          <w:kern w:val="36"/>
          <w:sz w:val="29"/>
          <w:szCs w:val="20"/>
          <w:lang w:val="ru-UA" w:eastAsia="ru-UA"/>
        </w:rPr>
        <w:t>конференція</w:t>
      </w:r>
      <w:proofErr w:type="spellEnd"/>
      <w:r w:rsidRPr="00AB543F">
        <w:rPr>
          <w:rFonts w:ascii="Playfair Display" w:eastAsia="Times New Roman" w:hAnsi="Playfair Display" w:cs="Times New Roman"/>
          <w:b/>
          <w:bCs/>
          <w:color w:val="000000"/>
          <w:kern w:val="36"/>
          <w:sz w:val="29"/>
          <w:szCs w:val="20"/>
          <w:lang w:val="ru-UA" w:eastAsia="ru-UA"/>
        </w:rPr>
        <w:t xml:space="preserve"> “</w:t>
      </w:r>
      <w:proofErr w:type="spellStart"/>
      <w:r w:rsidRPr="00AB543F">
        <w:rPr>
          <w:rFonts w:ascii="Playfair Display" w:eastAsia="Times New Roman" w:hAnsi="Playfair Display" w:cs="Times New Roman"/>
          <w:b/>
          <w:bCs/>
          <w:color w:val="000000"/>
          <w:kern w:val="36"/>
          <w:sz w:val="29"/>
          <w:szCs w:val="20"/>
          <w:lang w:val="ru-UA" w:eastAsia="ru-UA"/>
        </w:rPr>
        <w:t>Інформаційні</w:t>
      </w:r>
      <w:proofErr w:type="spellEnd"/>
      <w:r w:rsidRPr="00AB543F">
        <w:rPr>
          <w:rFonts w:ascii="Playfair Display" w:eastAsia="Times New Roman" w:hAnsi="Playfair Display" w:cs="Times New Roman"/>
          <w:b/>
          <w:bCs/>
          <w:color w:val="000000"/>
          <w:kern w:val="36"/>
          <w:sz w:val="29"/>
          <w:szCs w:val="20"/>
          <w:lang w:val="ru-UA" w:eastAsia="ru-UA"/>
        </w:rPr>
        <w:t xml:space="preserve"> </w:t>
      </w:r>
      <w:proofErr w:type="spellStart"/>
      <w:r w:rsidRPr="00AB543F">
        <w:rPr>
          <w:rFonts w:ascii="Playfair Display" w:eastAsia="Times New Roman" w:hAnsi="Playfair Display" w:cs="Times New Roman"/>
          <w:b/>
          <w:bCs/>
          <w:color w:val="000000"/>
          <w:kern w:val="36"/>
          <w:sz w:val="29"/>
          <w:szCs w:val="20"/>
          <w:lang w:val="ru-UA" w:eastAsia="ru-UA"/>
        </w:rPr>
        <w:t>системи</w:t>
      </w:r>
      <w:proofErr w:type="spellEnd"/>
      <w:r w:rsidRPr="00AB543F">
        <w:rPr>
          <w:rFonts w:ascii="Playfair Display" w:eastAsia="Times New Roman" w:hAnsi="Playfair Display" w:cs="Times New Roman"/>
          <w:b/>
          <w:bCs/>
          <w:color w:val="000000"/>
          <w:kern w:val="36"/>
          <w:sz w:val="29"/>
          <w:szCs w:val="20"/>
          <w:lang w:val="ru-UA" w:eastAsia="ru-UA"/>
        </w:rPr>
        <w:t xml:space="preserve"> і </w:t>
      </w:r>
      <w:proofErr w:type="spellStart"/>
      <w:r w:rsidRPr="00AB543F">
        <w:rPr>
          <w:rFonts w:ascii="Playfair Display" w:eastAsia="Times New Roman" w:hAnsi="Playfair Display" w:cs="Times New Roman"/>
          <w:b/>
          <w:bCs/>
          <w:color w:val="000000"/>
          <w:kern w:val="36"/>
          <w:sz w:val="29"/>
          <w:szCs w:val="20"/>
          <w:lang w:val="ru-UA" w:eastAsia="ru-UA"/>
        </w:rPr>
        <w:t>технології</w:t>
      </w:r>
      <w:proofErr w:type="spellEnd"/>
      <w:r w:rsidRPr="00AB543F">
        <w:rPr>
          <w:rFonts w:ascii="Playfair Display" w:eastAsia="Times New Roman" w:hAnsi="Playfair Display" w:cs="Times New Roman"/>
          <w:b/>
          <w:bCs/>
          <w:color w:val="000000"/>
          <w:kern w:val="36"/>
          <w:sz w:val="29"/>
          <w:szCs w:val="20"/>
          <w:lang w:val="ru-UA" w:eastAsia="ru-UA"/>
        </w:rPr>
        <w:t xml:space="preserve"> та </w:t>
      </w:r>
      <w:proofErr w:type="spellStart"/>
      <w:r w:rsidRPr="00AB543F">
        <w:rPr>
          <w:rFonts w:ascii="Playfair Display" w:eastAsia="Times New Roman" w:hAnsi="Playfair Display" w:cs="Times New Roman"/>
          <w:b/>
          <w:bCs/>
          <w:color w:val="000000"/>
          <w:kern w:val="36"/>
          <w:sz w:val="29"/>
          <w:szCs w:val="20"/>
          <w:lang w:val="ru-UA" w:eastAsia="ru-UA"/>
        </w:rPr>
        <w:t>моделювання</w:t>
      </w:r>
      <w:proofErr w:type="spellEnd"/>
      <w:r w:rsidRPr="00AB543F">
        <w:rPr>
          <w:rFonts w:ascii="Playfair Display" w:eastAsia="Times New Roman" w:hAnsi="Playfair Display" w:cs="Times New Roman"/>
          <w:b/>
          <w:bCs/>
          <w:color w:val="000000"/>
          <w:kern w:val="36"/>
          <w:sz w:val="29"/>
          <w:szCs w:val="20"/>
          <w:lang w:val="ru-UA" w:eastAsia="ru-UA"/>
        </w:rPr>
        <w:t xml:space="preserve"> в </w:t>
      </w:r>
      <w:proofErr w:type="spellStart"/>
      <w:r w:rsidRPr="00AB543F">
        <w:rPr>
          <w:rFonts w:ascii="Playfair Display" w:eastAsia="Times New Roman" w:hAnsi="Playfair Display" w:cs="Times New Roman"/>
          <w:b/>
          <w:bCs/>
          <w:color w:val="000000"/>
          <w:kern w:val="36"/>
          <w:sz w:val="29"/>
          <w:szCs w:val="20"/>
          <w:lang w:val="ru-UA" w:eastAsia="ru-UA"/>
        </w:rPr>
        <w:t>економіці</w:t>
      </w:r>
      <w:proofErr w:type="spellEnd"/>
      <w:r w:rsidRPr="00AB543F">
        <w:rPr>
          <w:rFonts w:ascii="Playfair Display" w:eastAsia="Times New Roman" w:hAnsi="Playfair Display" w:cs="Times New Roman"/>
          <w:b/>
          <w:bCs/>
          <w:color w:val="000000"/>
          <w:kern w:val="36"/>
          <w:sz w:val="29"/>
          <w:szCs w:val="20"/>
          <w:lang w:val="ru-UA" w:eastAsia="ru-UA"/>
        </w:rPr>
        <w:t>”</w:t>
      </w:r>
    </w:p>
    <w:p w14:paraId="0C20F0EC" w14:textId="77777777" w:rsidR="00AB543F" w:rsidRPr="00AB543F" w:rsidRDefault="00AB543F" w:rsidP="004D4B34">
      <w:pPr>
        <w:shd w:val="clear" w:color="auto" w:fill="FFFFFF"/>
        <w:spacing w:after="300" w:line="240" w:lineRule="auto"/>
        <w:jc w:val="center"/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</w:pPr>
    </w:p>
    <w:p w14:paraId="0013AD32" w14:textId="77777777" w:rsidR="004D4B34" w:rsidRPr="004D4B34" w:rsidRDefault="004D4B34" w:rsidP="004D4B34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У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роботі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конференції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брали участь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науковці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докторанти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викладачі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ВНЗ,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аспіранти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а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також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представники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компаній-розробників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програмних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продуктів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.</w:t>
      </w:r>
    </w:p>
    <w:p w14:paraId="0DE7F54A" w14:textId="77777777" w:rsidR="004D4B34" w:rsidRPr="004D4B34" w:rsidRDefault="004D4B34" w:rsidP="004D4B34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Науково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-практична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конференція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була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орієнтована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на те,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щоб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дати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можливість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представникам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освітніх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закладів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отримати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інформацію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про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тенденції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розвитку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ІТ-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індустрії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про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нові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програмні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proofErr w:type="gram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рішення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,  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зокрема</w:t>
      </w:r>
      <w:proofErr w:type="spellEnd"/>
      <w:proofErr w:type="gram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розробників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ПП «M.E.Doc», ТОВ «Курс»  ЗАО «ДИЦ».</w:t>
      </w:r>
    </w:p>
    <w:p w14:paraId="16B9CC1D" w14:textId="77777777" w:rsidR="004D4B34" w:rsidRPr="004D4B34" w:rsidRDefault="004D4B34" w:rsidP="004D4B34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Напрямки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роботи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конференції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:</w:t>
      </w:r>
    </w:p>
    <w:p w14:paraId="70D82674" w14:textId="77777777" w:rsidR="004D4B34" w:rsidRPr="004D4B34" w:rsidRDefault="004D4B34" w:rsidP="004D4B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математичні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методи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моделі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інформаційні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системи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і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технології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економіці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;</w:t>
      </w:r>
    </w:p>
    <w:p w14:paraId="2F482772" w14:textId="77777777" w:rsidR="004D4B34" w:rsidRPr="004D4B34" w:rsidRDefault="004D4B34" w:rsidP="004D4B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ІТ-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технології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менеджменті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зовнішньоекономічною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діяльністю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;</w:t>
      </w:r>
    </w:p>
    <w:p w14:paraId="7E1E190D" w14:textId="77777777" w:rsidR="004D4B34" w:rsidRPr="004D4B34" w:rsidRDefault="004D4B34" w:rsidP="004D4B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математичні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методи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моделі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та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інформаційні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технології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аналізі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прогнозуванні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та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управлінні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фінансово-економічними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процессами;</w:t>
      </w:r>
    </w:p>
    <w:p w14:paraId="63B4035A" w14:textId="77777777" w:rsidR="004D4B34" w:rsidRPr="004D4B34" w:rsidRDefault="004D4B34" w:rsidP="004D4B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інноваційні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та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інформаційні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технології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освіті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й </w:t>
      </w:r>
      <w:proofErr w:type="spellStart"/>
      <w:proofErr w:type="gram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бізнесі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;</w:t>
      </w:r>
      <w:proofErr w:type="gramEnd"/>
    </w:p>
    <w:p w14:paraId="0BF188D0" w14:textId="77777777" w:rsidR="004D4B34" w:rsidRPr="004D4B34" w:rsidRDefault="004D4B34" w:rsidP="004D4B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моделювання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складних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систем, синергетика,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економіка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агентів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;</w:t>
      </w:r>
    </w:p>
    <w:p w14:paraId="4C1A435E" w14:textId="77777777" w:rsidR="004D4B34" w:rsidRPr="004D4B34" w:rsidRDefault="004D4B34" w:rsidP="004D4B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нейро-, нано- …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економіка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;</w:t>
      </w:r>
    </w:p>
    <w:p w14:paraId="269742A5" w14:textId="77777777" w:rsidR="004D4B34" w:rsidRPr="004D4B34" w:rsidRDefault="004D4B34" w:rsidP="004D4B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моделювання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економічного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ризику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і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прийняття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рішень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умовах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невизначеності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;</w:t>
      </w:r>
    </w:p>
    <w:p w14:paraId="13E47116" w14:textId="77777777" w:rsidR="004D4B34" w:rsidRPr="004D4B34" w:rsidRDefault="004D4B34" w:rsidP="004D4B3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управління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фінансово-економічною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безпекою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.</w:t>
      </w:r>
    </w:p>
    <w:p w14:paraId="3DD314DC" w14:textId="77777777" w:rsidR="004D4B34" w:rsidRPr="004D4B34" w:rsidRDefault="004D4B34" w:rsidP="004D4B34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На початку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конференції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слова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привітання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висловив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президент УАЦВО Костюк </w:t>
      </w:r>
      <w:proofErr w:type="gram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В.В..</w:t>
      </w:r>
      <w:proofErr w:type="gramEnd"/>
    </w:p>
    <w:p w14:paraId="65D41AC7" w14:textId="77777777" w:rsidR="004D4B34" w:rsidRPr="004D4B34" w:rsidRDefault="004D4B34" w:rsidP="004D4B34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Звертаючись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до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аудиторії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назвав </w:t>
      </w:r>
      <w:proofErr w:type="spellStart"/>
      <w:proofErr w:type="gram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кібернетику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 наукою</w:t>
      </w:r>
      <w:proofErr w:type="gram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про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управління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складними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економічними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системами,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що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вона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базується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на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трьох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навчальних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платформах, а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саме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комп”ютерні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технології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математика,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економіка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та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побажав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присутнім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щоб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у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світі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комунікацій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ми не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забували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про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комунікацію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наших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двох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світів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матеріального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та духовного.</w:t>
      </w:r>
    </w:p>
    <w:p w14:paraId="151442DA" w14:textId="77777777" w:rsidR="004D4B34" w:rsidRPr="004D4B34" w:rsidRDefault="004D4B34" w:rsidP="004D4B34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Першим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доповідачем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конференції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був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к.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фіз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.-мат. н., доцент.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Сугоняк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В.П (ПВНЗ “УГІ”),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який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розповів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про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застосування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фізичних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методів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економічних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дослідженнях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.</w:t>
      </w:r>
    </w:p>
    <w:p w14:paraId="455550A7" w14:textId="77777777" w:rsidR="004D4B34" w:rsidRPr="004D4B34" w:rsidRDefault="004D4B34" w:rsidP="004D4B34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К.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пед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. н., доцент,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Акініна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Н. Л (ПВНЗ “УГІ”)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доповідала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про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методологічні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та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методичні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аспекти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дистанційного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навчання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представила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основні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моделі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дистанційної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освіти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наголосивши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що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можливості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дистанційного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навчання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цілком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відповідають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соціальному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замовленню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з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підготовки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майбутніх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фахівців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. Нормативно-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правове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обґрунтування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цього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питання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знайшло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відображення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у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державних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документах —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Національній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доктрині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розвитку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освіти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України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у ХХІ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столітті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Законі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України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“Про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освіту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”, “Про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вищу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освіту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”,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Державній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програмі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“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Освіта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” (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Україна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XXІ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століття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), “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Концепції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розвитку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дистанційної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освіти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Україні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”.</w:t>
      </w:r>
    </w:p>
    <w:p w14:paraId="7503FDFE" w14:textId="77777777" w:rsidR="004D4B34" w:rsidRPr="004D4B34" w:rsidRDefault="004D4B34" w:rsidP="004D4B34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Проректор з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науково-педагогічної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роботи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ПВНЗ “УГІ”,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к.е.н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., доцент Штанько </w:t>
      </w:r>
      <w:proofErr w:type="gram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Л.О.</w:t>
      </w:r>
      <w:proofErr w:type="gram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представила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зарубіжний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досвід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використання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інформаційних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систем та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технологій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у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вищих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навчальних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закладах, а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саме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дистанційну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навчальну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систему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університету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lastRenderedPageBreak/>
        <w:t>Universided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de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Montemorelos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що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розташований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Мексиці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Це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навчальна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платформа,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що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містить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всі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необхідні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складові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елементи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навчального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процесу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.</w:t>
      </w:r>
    </w:p>
    <w:p w14:paraId="3533E59F" w14:textId="77777777" w:rsidR="004D4B34" w:rsidRPr="004D4B34" w:rsidRDefault="004D4B34" w:rsidP="004D4B34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У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виступах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і </w:t>
      </w:r>
      <w:proofErr w:type="gram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дебатах  брали</w:t>
      </w:r>
      <w:proofErr w:type="gram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 участь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нуковці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 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провідних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університетів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України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: доцент,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к.е.н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Мискін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Ю.І.,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професор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д.е.н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Осмятченко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В.О.,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Ніжегородцев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В.О. к.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пед.н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., доцент (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Національний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університет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Державної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податкової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служби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України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). Ними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глибко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було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розкриті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питання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модернізації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ДФС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України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у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запровадженні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нової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якісної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інформаційно-аналітичної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системи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та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застосування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інформаційно-комунікаційних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технологій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у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професійній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підготовці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майбутніх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правознавців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ДФС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України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.</w:t>
      </w:r>
    </w:p>
    <w:p w14:paraId="22FCD16A" w14:textId="77777777" w:rsidR="004D4B34" w:rsidRPr="004D4B34" w:rsidRDefault="004D4B34" w:rsidP="004D4B34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Представник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компанії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«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Інтелект-сервіс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» Орлова Н.В.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презентувала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proofErr w:type="gram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можливості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,  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сучасної</w:t>
      </w:r>
      <w:proofErr w:type="spellEnd"/>
      <w:proofErr w:type="gram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комп’ютерної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програми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«M.E.Doc IS»  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розробленої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спеціалістами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компанії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«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Інтелект-сервіс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» у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відповідності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до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українського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законодавства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яка є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відповіддю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сучасним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реаліям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 про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інформаційні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технології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управлінні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бізнес-процесами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.</w:t>
      </w:r>
    </w:p>
    <w:p w14:paraId="57FAA261" w14:textId="77777777" w:rsidR="004D4B34" w:rsidRPr="004D4B34" w:rsidRDefault="004D4B34" w:rsidP="004D4B34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Директор ТОВ “Курс” Центру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технічної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підтримки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ЗАО “ДИЦ”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Третякова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Т.О.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ознайомила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учасників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коференції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з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функціональними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можливостями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система «Турбо Аудит», яка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спрямована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на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комплексну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автоматизацію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аудиторської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діяльності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. Система покликана на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створення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інформаційного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середовища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межах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аудиторської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фірми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яке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здатне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забезпечити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потреби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керівництва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компанії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інформації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для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управління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аудиторською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діяльністю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.</w:t>
      </w:r>
    </w:p>
    <w:p w14:paraId="45343908" w14:textId="77777777" w:rsidR="004D4B34" w:rsidRPr="004D4B34" w:rsidRDefault="004D4B34" w:rsidP="004D4B34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Завершила роботу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науково-практичної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конференції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 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завідувач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кафедри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економічної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кібернетики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ПВНЗ “УГІ”,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професор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к.е.н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. Терещенко Л.О.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доповіддю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“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Інновації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у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сфері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освіти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інтеграція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освіти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і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наукового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процесу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межах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вищого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навчального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закладу”,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наголошуючи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що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однією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із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задач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вищої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школи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є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завдання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не просто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наповнювати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особистість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знаннями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а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сформувати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фахівця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який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здатний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ставити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і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розв’язувати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конкретні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практичні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задачі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на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тісній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інтеграції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освіти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і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наукових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досліджень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межах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вищого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навчального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закладу, а головною метою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впровадження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інноваційних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підходів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у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процесі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підготовки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науково-педагогічних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кадрів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є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створення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нових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можливостей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в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освітніх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системах для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всіх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її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учасників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: тих,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хто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одержує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освіту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; тих,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хто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навчає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і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виховує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; тих,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хто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організує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та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керує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освітою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а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також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роботодавців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і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їх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взаємодія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.</w:t>
      </w:r>
    </w:p>
    <w:p w14:paraId="7F7CC0EB" w14:textId="77777777" w:rsidR="004D4B34" w:rsidRPr="004D4B34" w:rsidRDefault="004D4B34" w:rsidP="004D4B34">
      <w:pPr>
        <w:shd w:val="clear" w:color="auto" w:fill="FFFFFF"/>
        <w:spacing w:after="30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Учасники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конференції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обмінялися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практичним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досвідом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намітили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нові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шляхи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співпраці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для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реалізації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сумісних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освітніх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та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дослідницьких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проектів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, обговорили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інноваційну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модернізацію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освітньої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сфери</w:t>
      </w:r>
      <w:proofErr w:type="spellEnd"/>
      <w:r w:rsidRPr="004D4B34"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  <w:t>.</w:t>
      </w:r>
    </w:p>
    <w:p w14:paraId="7001EF7B" w14:textId="77777777" w:rsidR="004D4B34" w:rsidRPr="004D4B34" w:rsidRDefault="004D4B34" w:rsidP="004D4B34">
      <w:pPr>
        <w:shd w:val="clear" w:color="auto" w:fill="FFFFFF"/>
        <w:spacing w:after="0" w:line="240" w:lineRule="auto"/>
        <w:jc w:val="both"/>
        <w:rPr>
          <w:rFonts w:ascii="Poppins" w:eastAsia="Times New Roman" w:hAnsi="Poppins" w:cs="Times New Roman"/>
          <w:color w:val="000000"/>
          <w:sz w:val="24"/>
          <w:szCs w:val="24"/>
          <w:lang w:val="ru-UA" w:eastAsia="ru-UA"/>
        </w:rPr>
      </w:pPr>
      <w:proofErr w:type="spellStart"/>
      <w:r w:rsidRPr="004D4B34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Закінчилася</w:t>
      </w:r>
      <w:proofErr w:type="spellEnd"/>
      <w:r w:rsidRPr="004D4B34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конференція</w:t>
      </w:r>
      <w:proofErr w:type="spellEnd"/>
      <w:r w:rsidRPr="004D4B34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спільним</w:t>
      </w:r>
      <w:proofErr w:type="spellEnd"/>
      <w:r w:rsidRPr="004D4B34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фото </w:t>
      </w:r>
      <w:proofErr w:type="spellStart"/>
      <w:r w:rsidRPr="004D4B34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учасників</w:t>
      </w:r>
      <w:proofErr w:type="spellEnd"/>
      <w:r w:rsidRPr="004D4B34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міжвузівської</w:t>
      </w:r>
      <w:proofErr w:type="spellEnd"/>
      <w:r w:rsidRPr="004D4B34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науково-практичної</w:t>
      </w:r>
      <w:proofErr w:type="spellEnd"/>
      <w:r w:rsidRPr="004D4B34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D4B34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конференції</w:t>
      </w:r>
      <w:proofErr w:type="spellEnd"/>
      <w:r w:rsidRPr="004D4B34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val="ru-UA" w:eastAsia="ru-UA"/>
        </w:rPr>
        <w:t>.</w:t>
      </w:r>
    </w:p>
    <w:p w14:paraId="5A59B770" w14:textId="77777777" w:rsidR="00EB2E2D" w:rsidRPr="004D4B34" w:rsidRDefault="00EB2E2D">
      <w:pPr>
        <w:rPr>
          <w:lang w:val="ru-UA"/>
        </w:rPr>
      </w:pPr>
    </w:p>
    <w:sectPr w:rsidR="00EB2E2D" w:rsidRPr="004D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oppins">
    <w:altName w:val="Cambria"/>
    <w:panose1 w:val="00000000000000000000"/>
    <w:charset w:val="00"/>
    <w:family w:val="roman"/>
    <w:notTrueType/>
    <w:pitch w:val="default"/>
  </w:font>
  <w:font w:name="Playfair Displa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05D2A"/>
    <w:multiLevelType w:val="multilevel"/>
    <w:tmpl w:val="CE1E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45"/>
    <w:rsid w:val="004D4B34"/>
    <w:rsid w:val="006973A7"/>
    <w:rsid w:val="00AB543F"/>
    <w:rsid w:val="00C946E7"/>
    <w:rsid w:val="00D47943"/>
    <w:rsid w:val="00DE1045"/>
    <w:rsid w:val="00EB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2E49"/>
  <w15:chartTrackingRefBased/>
  <w15:docId w15:val="{5B67BE79-B804-4D35-B6E2-BF177AF6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973A7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rsid w:val="006973A7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B543F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8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Kuryliak</dc:creator>
  <cp:keywords/>
  <dc:description/>
  <cp:lastModifiedBy>Valentyna Kuryliak</cp:lastModifiedBy>
  <cp:revision>4</cp:revision>
  <dcterms:created xsi:type="dcterms:W3CDTF">2020-07-13T09:13:00Z</dcterms:created>
  <dcterms:modified xsi:type="dcterms:W3CDTF">2020-07-15T14:05:00Z</dcterms:modified>
</cp:coreProperties>
</file>